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1E0"/>
      </w:tblPr>
      <w:tblGrid>
        <w:gridCol w:w="3708"/>
        <w:gridCol w:w="1503"/>
        <w:gridCol w:w="4961"/>
      </w:tblGrid>
      <w:tr w:rsidR="00B77349" w:rsidRPr="000F5360" w:rsidTr="006277C6">
        <w:tc>
          <w:tcPr>
            <w:tcW w:w="3708" w:type="dxa"/>
          </w:tcPr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349" w:rsidRPr="00024C48" w:rsidRDefault="00B77349" w:rsidP="00217B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4C48">
              <w:rPr>
                <w:rFonts w:ascii="Times New Roman" w:hAnsi="Times New Roman"/>
                <w:sz w:val="28"/>
                <w:szCs w:val="28"/>
              </w:rPr>
              <w:t>«ЗАТВЕРДЖЕНО»</w:t>
            </w:r>
          </w:p>
          <w:p w:rsidR="006277C6" w:rsidRDefault="00B77349" w:rsidP="00627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4C48">
              <w:rPr>
                <w:rFonts w:ascii="Times New Roman" w:hAnsi="Times New Roman"/>
                <w:sz w:val="28"/>
                <w:szCs w:val="28"/>
              </w:rPr>
              <w:t xml:space="preserve">Рішенням </w:t>
            </w:r>
            <w:r w:rsidR="006277C6">
              <w:rPr>
                <w:rFonts w:ascii="Times New Roman" w:hAnsi="Times New Roman"/>
                <w:sz w:val="28"/>
                <w:szCs w:val="28"/>
              </w:rPr>
              <w:t>66 с</w:t>
            </w:r>
            <w:r w:rsidRPr="000F5360">
              <w:rPr>
                <w:rFonts w:ascii="Times New Roman" w:hAnsi="Times New Roman"/>
                <w:sz w:val="28"/>
                <w:szCs w:val="28"/>
              </w:rPr>
              <w:t xml:space="preserve">есії Боярської </w:t>
            </w:r>
            <w:r w:rsidRPr="00024C48">
              <w:rPr>
                <w:rFonts w:ascii="Times New Roman" w:hAnsi="Times New Roman"/>
                <w:sz w:val="28"/>
                <w:szCs w:val="28"/>
              </w:rPr>
              <w:t>міської ради</w:t>
            </w:r>
            <w:r w:rsidRPr="000F5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7C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6277C6">
              <w:rPr>
                <w:rFonts w:ascii="Times New Roman" w:hAnsi="Times New Roman"/>
                <w:sz w:val="28"/>
                <w:szCs w:val="28"/>
              </w:rPr>
              <w:t xml:space="preserve"> скликання № 66/3004 </w:t>
            </w:r>
            <w:r w:rsidRPr="000F5360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</w:p>
          <w:p w:rsidR="00B77349" w:rsidRPr="00024C48" w:rsidRDefault="006277C6" w:rsidP="00627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жовтня </w:t>
            </w:r>
            <w:r w:rsidR="00B77349" w:rsidRPr="000F5360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349" w:rsidRPr="000F536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  <w:tr w:rsidR="00B77349" w:rsidRPr="000F5360" w:rsidTr="006277C6">
        <w:tc>
          <w:tcPr>
            <w:tcW w:w="3708" w:type="dxa"/>
          </w:tcPr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24C48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48">
              <w:rPr>
                <w:rFonts w:ascii="Times New Roman" w:hAnsi="Times New Roman"/>
                <w:sz w:val="28"/>
                <w:szCs w:val="28"/>
              </w:rPr>
              <w:t>Міський  голова</w:t>
            </w:r>
          </w:p>
          <w:p w:rsidR="00B77349" w:rsidRPr="000F5360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60">
              <w:rPr>
                <w:rFonts w:ascii="Times New Roman" w:hAnsi="Times New Roman"/>
                <w:sz w:val="28"/>
                <w:szCs w:val="28"/>
              </w:rPr>
              <w:t>_____________ Т.Г.</w:t>
            </w:r>
            <w:proofErr w:type="spellStart"/>
            <w:r w:rsidRPr="000F5360">
              <w:rPr>
                <w:rFonts w:ascii="Times New Roman" w:hAnsi="Times New Roman"/>
                <w:sz w:val="28"/>
                <w:szCs w:val="28"/>
              </w:rPr>
              <w:t>Добрівський</w:t>
            </w:r>
            <w:proofErr w:type="spellEnd"/>
          </w:p>
          <w:p w:rsidR="00B77349" w:rsidRPr="000F5360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F5360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349" w:rsidRPr="000F5360" w:rsidRDefault="00B77349" w:rsidP="00AC5E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7C6" w:rsidRPr="000F5360" w:rsidRDefault="00B77349" w:rsidP="006277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3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7349" w:rsidRPr="000F5360" w:rsidRDefault="00B77349" w:rsidP="00217BC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349" w:rsidRDefault="00B77349" w:rsidP="00217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77C6" w:rsidRPr="00024C48" w:rsidRDefault="006277C6" w:rsidP="00217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024C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024C48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024C48">
        <w:rPr>
          <w:rFonts w:ascii="Times New Roman" w:hAnsi="Times New Roman"/>
          <w:b/>
          <w:sz w:val="48"/>
          <w:szCs w:val="48"/>
        </w:rPr>
        <w:t>Статут</w:t>
      </w:r>
    </w:p>
    <w:p w:rsidR="00B77349" w:rsidRPr="00024C48" w:rsidRDefault="00B77349" w:rsidP="00024C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 xml:space="preserve">КОМУНАЛЬНОГО ЗАКЛАДУ </w:t>
      </w:r>
    </w:p>
    <w:p w:rsidR="00B77349" w:rsidRPr="00024C48" w:rsidRDefault="00B77349" w:rsidP="00024C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«БОЯРСЬКИЙ МІСЬКИЙ ЦЕНТР РОЗВИТКУ СПОРТУ»</w:t>
      </w:r>
    </w:p>
    <w:p w:rsidR="00B77349" w:rsidRPr="00024C48" w:rsidRDefault="00B77349" w:rsidP="00024C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 xml:space="preserve">БОЯРСЬКОЇ МІСЬКОЇ РАДИ </w:t>
      </w:r>
      <w:proofErr w:type="spellStart"/>
      <w:r w:rsidRPr="00024C48">
        <w:rPr>
          <w:rFonts w:ascii="Times New Roman" w:hAnsi="Times New Roman"/>
          <w:b/>
          <w:sz w:val="28"/>
          <w:szCs w:val="28"/>
        </w:rPr>
        <w:t>КИЄВО-СВЯТОШИНСЬКОГО</w:t>
      </w:r>
      <w:proofErr w:type="spellEnd"/>
      <w:r w:rsidRPr="00024C48">
        <w:rPr>
          <w:rFonts w:ascii="Times New Roman" w:hAnsi="Times New Roman"/>
          <w:b/>
          <w:sz w:val="28"/>
          <w:szCs w:val="28"/>
        </w:rPr>
        <w:t xml:space="preserve"> РАЙОНУ КИЇВСЬКОЇ ОБЛАСТІ </w:t>
      </w:r>
    </w:p>
    <w:p w:rsidR="00B77349" w:rsidRPr="00024C48" w:rsidRDefault="00B77349" w:rsidP="00217BC0">
      <w:pPr>
        <w:jc w:val="center"/>
        <w:rPr>
          <w:rFonts w:ascii="Times New Roman" w:hAnsi="Times New Roman"/>
          <w:sz w:val="28"/>
          <w:szCs w:val="28"/>
        </w:rPr>
      </w:pPr>
    </w:p>
    <w:p w:rsidR="00B77349" w:rsidRPr="00024C48" w:rsidRDefault="00B77349">
      <w:pPr>
        <w:rPr>
          <w:rFonts w:ascii="Times New Roman" w:hAnsi="Times New Roman"/>
          <w:sz w:val="28"/>
          <w:szCs w:val="28"/>
        </w:rPr>
      </w:pPr>
    </w:p>
    <w:p w:rsidR="00B77349" w:rsidRPr="00024C48" w:rsidRDefault="00B77349">
      <w:pPr>
        <w:rPr>
          <w:rFonts w:ascii="Times New Roman" w:hAnsi="Times New Roman"/>
          <w:sz w:val="28"/>
          <w:szCs w:val="28"/>
        </w:rPr>
      </w:pPr>
    </w:p>
    <w:p w:rsidR="00B77349" w:rsidRPr="00024C48" w:rsidRDefault="00B77349">
      <w:pPr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7C6" w:rsidRDefault="006277C6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7C6" w:rsidRPr="00024C48" w:rsidRDefault="006277C6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217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Default="00B77349" w:rsidP="00024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Боярка 2015</w:t>
      </w:r>
    </w:p>
    <w:p w:rsidR="00B77349" w:rsidRDefault="00B77349" w:rsidP="006277C6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C48">
        <w:rPr>
          <w:rFonts w:ascii="Times New Roman" w:hAnsi="Times New Roman"/>
          <w:b/>
          <w:bCs/>
          <w:sz w:val="28"/>
          <w:szCs w:val="28"/>
        </w:rPr>
        <w:lastRenderedPageBreak/>
        <w:t>Загальні положення</w:t>
      </w:r>
    </w:p>
    <w:p w:rsidR="006277C6" w:rsidRPr="00024C48" w:rsidRDefault="006277C6" w:rsidP="006277C6">
      <w:pPr>
        <w:shd w:val="clear" w:color="auto" w:fill="FFFFFF"/>
        <w:tabs>
          <w:tab w:val="left" w:pos="1134"/>
        </w:tabs>
        <w:spacing w:after="0" w:line="322" w:lineRule="exact"/>
        <w:ind w:left="927"/>
        <w:rPr>
          <w:rFonts w:ascii="Times New Roman" w:hAnsi="Times New Roman"/>
          <w:b/>
          <w:bCs/>
          <w:sz w:val="28"/>
          <w:szCs w:val="28"/>
        </w:rPr>
      </w:pPr>
    </w:p>
    <w:p w:rsidR="00B77349" w:rsidRPr="00024C48" w:rsidRDefault="00B77349" w:rsidP="00A60E15">
      <w:pPr>
        <w:shd w:val="clear" w:color="auto" w:fill="FFFFFF"/>
        <w:tabs>
          <w:tab w:val="left" w:pos="1134"/>
          <w:tab w:val="left" w:pos="1618"/>
        </w:tabs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1.1. Комунальний Заклад «Боярський міський центр розвитку спорту» (надалі Заклад), утворений на комунальній власності територіальної громади міста Боярка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району, Київської області і діє у відповідності до Конституції України, Закону України "Про місцеве самоврядування в Україні", Господарського кодексу України, Цивільного кодексу України та інших законодавчих актів України.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1.2. Найменування Закладу: 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1.2.1. Повне: Комунальний Заклад  «Боярський міський центр розвитку спорту». </w:t>
      </w:r>
    </w:p>
    <w:p w:rsidR="00B77349" w:rsidRPr="00024C48" w:rsidRDefault="00B77349" w:rsidP="00A60E1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1.2.2. Скорочене: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 «БМЦРС». </w:t>
      </w:r>
    </w:p>
    <w:p w:rsidR="00B77349" w:rsidRPr="00024C48" w:rsidRDefault="00B77349" w:rsidP="00A60E1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1.3. Засновником Закладу є Боярська міська рада (далі - Засновник), код ЄДРПОУ </w:t>
      </w:r>
      <w:r w:rsidRPr="00680378">
        <w:rPr>
          <w:rFonts w:ascii="Times New Roman" w:hAnsi="Times New Roman"/>
          <w:sz w:val="28"/>
          <w:szCs w:val="28"/>
        </w:rPr>
        <w:t>04054636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color w:val="000000"/>
          <w:spacing w:val="-9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1.4. Органом управління є виконавчий комітет Боярської міської ради.</w:t>
      </w:r>
      <w:r w:rsidRPr="00024C48">
        <w:rPr>
          <w:rFonts w:ascii="Times New Roman" w:hAnsi="Times New Roman"/>
          <w:i/>
          <w:color w:val="000000"/>
          <w:spacing w:val="-9"/>
          <w:sz w:val="28"/>
          <w:szCs w:val="28"/>
        </w:rPr>
        <w:t xml:space="preserve"> </w:t>
      </w:r>
    </w:p>
    <w:p w:rsidR="00B77349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1.5. Засновник не несе відповідальності за зобов'язаннями Закладу, крім випадків, передбачених законодавством України, а Заклад не несе відповідальності за зобов'язаннями Засновника. 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  Комунальний заклад </w:t>
      </w:r>
      <w:r w:rsidRPr="00024C48">
        <w:rPr>
          <w:rFonts w:ascii="Times New Roman" w:hAnsi="Times New Roman"/>
          <w:sz w:val="28"/>
          <w:szCs w:val="28"/>
        </w:rPr>
        <w:t>«Боярський міський центр розвитку спорту»</w:t>
      </w:r>
      <w:r>
        <w:rPr>
          <w:rFonts w:ascii="Times New Roman" w:hAnsi="Times New Roman"/>
          <w:sz w:val="28"/>
          <w:szCs w:val="28"/>
        </w:rPr>
        <w:t xml:space="preserve"> є правонаступником комунального закладу «Боярської міської дитячо-юнацької спортивної школи».</w:t>
      </w:r>
    </w:p>
    <w:p w:rsidR="00B77349" w:rsidRPr="00024C48" w:rsidRDefault="00B77349" w:rsidP="00A60E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024C48">
        <w:rPr>
          <w:rFonts w:ascii="Times New Roman" w:hAnsi="Times New Roman"/>
          <w:sz w:val="28"/>
          <w:szCs w:val="28"/>
        </w:rPr>
        <w:t>. У своїй діяльності Заклад керується Конституцією України,    законами України, іншими нормативно-правовими актами, рішеннями Боярської міської ради, її виконавчого комітету, розпорядженнями Боярського міського голови та цим Статутом.</w:t>
      </w:r>
    </w:p>
    <w:p w:rsidR="00B77349" w:rsidRPr="00024C48" w:rsidRDefault="00B77349" w:rsidP="00706C7E">
      <w:pPr>
        <w:shd w:val="clear" w:color="auto" w:fill="FFFFFF"/>
        <w:tabs>
          <w:tab w:val="left" w:pos="1260"/>
        </w:tabs>
        <w:spacing w:after="0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 xml:space="preserve">Місцезнаходження Закладу: Київська область,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район, місто Боярка, вулиця  Молодіжна 5-Б.</w:t>
      </w:r>
    </w:p>
    <w:p w:rsidR="00B77349" w:rsidRPr="00024C48" w:rsidRDefault="00B77349" w:rsidP="00632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Default="00B77349" w:rsidP="006277C6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Мета та завдання Закладу</w:t>
      </w:r>
    </w:p>
    <w:p w:rsidR="006277C6" w:rsidRPr="00024C48" w:rsidRDefault="006277C6" w:rsidP="006277C6">
      <w:pPr>
        <w:spacing w:after="0"/>
        <w:ind w:left="927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6329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2.1. Метою діяльності Комунального Закладу «Боярський міський центр розвитку спорту»  є створення сприятливих умов для реалізації громадою права на заняття фізичною культурою і спортом. Задоволення їх потреб в оздоровчих послугах за місцем проживання та в місцях масового відпочинку населення.</w:t>
      </w:r>
    </w:p>
    <w:p w:rsidR="00B77349" w:rsidRPr="00024C48" w:rsidRDefault="00B77349" w:rsidP="006329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2.2.  Завданням Закладу є: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Залучення широких верств населення до регулярних оздоровчих занять, надання фізкультурно-спортивних послуг, поєднання масових та індивідуальних форм організації фізкультурно-спортивної роботи за місцем проживання,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lastRenderedPageBreak/>
        <w:t>Формування у громадян потреб рухової активності та створення умов для їх задоволення;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Просвітницька робота з питань оздоровлення населення засобами  фізичної культури і спорту;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Організація та проведення масових заходів, змагань, конкурсів, показових виступів, фестивалів, спортивних свят та інших заходів за місцем проживання,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Проведення змагань  серед дитячих, позашкільних, шкільних закладів, підприємств організацій міста;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Приймати участь в міських, районних, обласних, республіканських, міжнародних змаганнях та спортивно-масових заходах, включаючи семінари, наради,  фестивалі та ін.;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Обладнання та утримання фізкультурно-оздоровчих та спортивних споруд за місцем проживання, та в місцях масового відпочинку населення;</w:t>
      </w:r>
    </w:p>
    <w:p w:rsidR="00B77349" w:rsidRDefault="00B77349" w:rsidP="00CD035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Здійснення інших завдань, виконання яких покладається на Комунальний Заклад  «Боярський міський центр розвитку спорту» засновником та відповідними органами.</w:t>
      </w:r>
    </w:p>
    <w:p w:rsidR="006277C6" w:rsidRPr="00024C48" w:rsidRDefault="006277C6" w:rsidP="006277C6">
      <w:pPr>
        <w:pStyle w:val="a3"/>
        <w:tabs>
          <w:tab w:val="left" w:pos="1134"/>
        </w:tabs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77349" w:rsidRDefault="00B77349" w:rsidP="006277C6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Функції Закладу</w:t>
      </w:r>
    </w:p>
    <w:p w:rsidR="006277C6" w:rsidRPr="00024C48" w:rsidRDefault="006277C6" w:rsidP="006277C6">
      <w:pPr>
        <w:pStyle w:val="a3"/>
        <w:spacing w:after="0"/>
        <w:ind w:left="927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CD035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3.1. Комунальний Заклад  «Боярський міський центр розвитку спорту»</w:t>
      </w:r>
    </w:p>
    <w:p w:rsidR="00B77349" w:rsidRPr="00024C48" w:rsidRDefault="00B77349" w:rsidP="00CD03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відповідно до своїх завдань виконує наступні функції: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Бере участь у розробці та впровадженні місцевих програм з організації і проведення фізкультурно-оздоровчої діяльності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Розробляє механізми проведення соціальних стандартів, нових форм і методів, інноваційних технологій оздоровчої, рекреаційної та реабілітаційної роботи;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Організовує та проводить масові, фізкультурно-спортивні заходи, конкурси, фестивалі, спортивні свята за місцем проживання,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Готує та розповсюджує інформаційні матеріали з питань   оздоровлення населення засобами фізичної культури і спорту;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Проводить соціальний моніторинг в регіоні щодо, рівня залучення різних груп населення до занять масовим спортом та розробляє пропозиції з активації цієї роботи;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Сприяє зміцненню та розвитку матеріально-технічної бази, здійснює будівництво та утримання фізкультурно-оздоровчих та спортивних споруд за місцем проживання,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lastRenderedPageBreak/>
        <w:t>Здійснює обслуговування різних груп населення, шляхом надання їм  оздоровчих, рекреаційних, реабілітаційних, консультативних, інформаційних послуг у сфері фізичної культури і спорту;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Створює умови для залучення населення до занять фізичною культурою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широке залучення дітей до системних занять фізичною культурою і спортом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Створює умови для задоволення потреб в оздоровленні різних груп населення з урахуванням їх уподобань;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 місцем проживання та в місцях масового відпочинку населення забезпечує доступність спортивних об’єктів та споруд, а також  інвентарю і обладнання;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Оцінює рівень фізичного здоров’я населення та надає рекомендації щодо оздоровлення, профілактики захворювань і продовження довголіття, тощо;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Надає реабілітаційно-відновлювальні послуги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Здійснює формування знань, вмінь та навичок здорового способу життя у різних груп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підготовку та використання волонтерів для фізкультурно-оздоровчої та спортивної діяльності різних груп населення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Здійснює просвітницьку, агітаційно-роз’яснювальну  та маркетингову роботу  з питань оздоровлення населення засобами фізичної культури і спорту, та здорового способу життя;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Здійснює необхідну господарську діяльність;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Підтримує міжнародні зв’язки, укладає відповідні угоди;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Розробляє календар спортивно-масових заходів міста  та подає його на затвердження до виконавчого комітету Боярської міської ради;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Спрямовує міські та залучає ресурси для проведення фізкультурно-спортивних заходів, передбачених календарним планом спортивно-масових заходів;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Проводить роботу по придбанню інвентарю, обладнання, форми для проведення навчально-тренувальної, оздоровчої роботи, та участі у змаганнях;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Проводить спільну спортивну та оздоровчу роботу з підприємствами, організаціями, навчальними закладами, </w:t>
      </w:r>
      <w:r w:rsidRPr="00024C48">
        <w:rPr>
          <w:rFonts w:ascii="Times New Roman" w:hAnsi="Times New Roman"/>
          <w:sz w:val="28"/>
          <w:szCs w:val="28"/>
        </w:rPr>
        <w:lastRenderedPageBreak/>
        <w:t>спортивними клубами, товариствами, командами та спортсменами за видами спорту, згідно договорів, та законодавства України;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Придбання товарів господарської направленості;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Проводить роботу по створенню парку автотранспортних засобів та механічних знарядь праці;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Співпрацює в межах своїх повноважень з органами виконавчої влади, органами місцевого самоврядування, громадськими об’єднаннями, підприємствами, організаціями всіх форм власності, фізичними особами з питань оздоровлення населення засобами фізичного виховання і спорту;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Проводить роботу по створенню спортивних секцій, оздоровчих груп серед дітей та осіб інших вікових груп, а також проводить навчально-тренувальну роботу з видів спорту, а також оздоровчі заняття;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Проводить роботу по організації дитячих оздоровчих таборів;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участь збірних команд міста  в районних, обласних, республіканських, міжнародних змаганнях та спортивно масових заходах, спортивним інвентарем, формою, а також проведення навчально-тренувальних зборів;</w:t>
      </w:r>
    </w:p>
    <w:p w:rsidR="00B77349" w:rsidRPr="00024C48" w:rsidRDefault="00B77349" w:rsidP="006803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роботу підліткових клубів фізкультурно-спортивної спрямованості за місцем проживання;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Організовує роботу груп оздоровчих видів рухової активності під керівництвом тренерів-інструкторів для дітей та дорослого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Організовує служби педагогів-організаторів, що надають допомогу у створенні та функціонуванні об’єднань за спортивними інтересами за місцем проживання та в місцях масового відпочинку населення;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роботу пунктів прокату спортивного обладнання та інвентарю  для самостійних занять   спортом та іншими видами рухової активності за спортивними інтересами;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 Організовує роботу діагностично-консультативної служби;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Організовує службу фізичної реабілітації (служба включає мережу пунктів, де спеціалісти з реабілітації надають необхідні послуги, спрямовані на повернення працездатності людини після попередніх захворювань чи травм, реабілітації втрачених функцій організму інвалідів);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Організовує роботу школи здорового способу життя, для проведення просвітньої діяльності щодо оздоровчих можливостей фізичної культури і спорту;</w:t>
      </w:r>
    </w:p>
    <w:p w:rsidR="00B77349" w:rsidRPr="00024C48" w:rsidRDefault="00B77349" w:rsidP="006329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Здійснює інші функції відповідно до покладених на нього завдань.</w:t>
      </w: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6F56D9">
      <w:pPr>
        <w:jc w:val="center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24C48">
        <w:rPr>
          <w:rFonts w:ascii="Times New Roman" w:hAnsi="Times New Roman"/>
          <w:sz w:val="28"/>
          <w:szCs w:val="28"/>
        </w:rPr>
        <w:t xml:space="preserve">. </w:t>
      </w:r>
      <w:r w:rsidRPr="00024C48">
        <w:rPr>
          <w:rFonts w:ascii="Times New Roman" w:hAnsi="Times New Roman"/>
          <w:b/>
          <w:sz w:val="28"/>
          <w:szCs w:val="28"/>
        </w:rPr>
        <w:t>Організаційно - правові засади діяльності Закладу</w:t>
      </w:r>
    </w:p>
    <w:p w:rsidR="00B77349" w:rsidRPr="00024C48" w:rsidRDefault="00B77349" w:rsidP="006927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4.1. Заклад є юридичною особою, що діє на </w:t>
      </w:r>
      <w:proofErr w:type="spellStart"/>
      <w:r w:rsidRPr="00024C48">
        <w:rPr>
          <w:rFonts w:ascii="Times New Roman" w:hAnsi="Times New Roman"/>
          <w:sz w:val="28"/>
          <w:szCs w:val="28"/>
        </w:rPr>
        <w:t>пiдставi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Статуту, затвердженого Боярською міською радою, має самостійний кошторис, власну печатку, розрахункові  рахунки, бланк зі своїм найменуванням. Права і обов’язки юридичної особи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 набуває з  моменту проведення державної реєстрації. </w:t>
      </w:r>
    </w:p>
    <w:p w:rsidR="00B77349" w:rsidRPr="00024C48" w:rsidRDefault="00B77349" w:rsidP="006927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4.2. Заклад  є бюджетною неприбутковою організацією.</w:t>
      </w:r>
    </w:p>
    <w:p w:rsidR="00B77349" w:rsidRPr="00024C48" w:rsidRDefault="00B77349" w:rsidP="006927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4.3. Заклад може створювати  культурно - </w:t>
      </w:r>
      <w:r>
        <w:rPr>
          <w:rFonts w:ascii="Times New Roman" w:hAnsi="Times New Roman"/>
          <w:sz w:val="28"/>
          <w:szCs w:val="28"/>
        </w:rPr>
        <w:t>дозвільні</w:t>
      </w:r>
      <w:r w:rsidRPr="00024C48">
        <w:rPr>
          <w:rFonts w:ascii="Times New Roman" w:hAnsi="Times New Roman"/>
          <w:sz w:val="28"/>
          <w:szCs w:val="28"/>
        </w:rPr>
        <w:t xml:space="preserve"> клубні формування (гуртки, секції, тощо), які матимуть статус  підрозділів Закладу.</w:t>
      </w:r>
    </w:p>
    <w:p w:rsidR="00B77349" w:rsidRPr="00024C48" w:rsidRDefault="00B77349" w:rsidP="006927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4.4. З метою удосконалення культурно </w:t>
      </w:r>
      <w:r>
        <w:rPr>
          <w:rFonts w:ascii="Times New Roman" w:hAnsi="Times New Roman"/>
          <w:sz w:val="28"/>
          <w:szCs w:val="28"/>
        </w:rPr>
        <w:t>–</w:t>
      </w:r>
      <w:r w:rsidRPr="00024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дозвільної </w:t>
      </w:r>
      <w:r w:rsidRPr="00024C48">
        <w:rPr>
          <w:rFonts w:ascii="Times New Roman" w:hAnsi="Times New Roman"/>
          <w:sz w:val="28"/>
          <w:szCs w:val="28"/>
        </w:rPr>
        <w:t xml:space="preserve"> роботи в Закладі можуть створюватися методичні, громадські ради, комісії. </w:t>
      </w:r>
    </w:p>
    <w:p w:rsidR="00B77349" w:rsidRPr="00024C48" w:rsidRDefault="00B77349" w:rsidP="006927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4.5. Створення, </w:t>
      </w:r>
      <w:proofErr w:type="spellStart"/>
      <w:r w:rsidRPr="00024C48">
        <w:rPr>
          <w:rFonts w:ascii="Times New Roman" w:hAnsi="Times New Roman"/>
          <w:sz w:val="28"/>
          <w:szCs w:val="28"/>
        </w:rPr>
        <w:t>реорганiзацiя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та ліквідація Закладу здійснюється у порядку, встановленому чинним законодавством України.</w:t>
      </w:r>
    </w:p>
    <w:p w:rsidR="00B77349" w:rsidRDefault="00B77349" w:rsidP="0063294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5. Управління та керівництво Закладу</w:t>
      </w:r>
    </w:p>
    <w:p w:rsidR="006277C6" w:rsidRPr="00024C48" w:rsidRDefault="006277C6" w:rsidP="0063294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6329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5.1. Вищим органом управління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 є Засновник, в особі свого представницького органу-Боярської міської ради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району Київської області.</w:t>
      </w:r>
    </w:p>
    <w:p w:rsidR="00B77349" w:rsidRPr="00024C48" w:rsidRDefault="00B77349" w:rsidP="006F5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5.2. Функції управління від імені Засновника також  можуть здійснювати виконавчий комітет Боярської міської ради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району Київської області, в особі його уповноважених осіб, в межах переданих їм повноважень щодо управління комунальною власністю територіальної громади міста Боярка 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Києво-Святошинського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району Київської області.</w:t>
      </w:r>
    </w:p>
    <w:p w:rsidR="00B77349" w:rsidRPr="00024C48" w:rsidRDefault="00B77349" w:rsidP="00F27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5.3. Засновник є вищим органом управління 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 » і має право: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Затверджувати статут 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«Боярського міського центру розвитку спорту » і вносити у нього зміни;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Визначати основні напрямки діяльності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 розвитку спорту »;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Одержувати інформацію і контролювати діяльність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 розвитку спорту »;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Приймати на посаду та звільняти з посади директора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 », укладати з ним контракт;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Призначати ревізора для проведення перевірки діяльності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 »;</w:t>
      </w:r>
    </w:p>
    <w:p w:rsidR="00B77349" w:rsidRPr="00024C48" w:rsidRDefault="00B77349" w:rsidP="006329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lastRenderedPageBreak/>
        <w:t xml:space="preserve">Приймати рішення про приватизацію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спорту», в тому випадку першочергове право  на приватизацію закладу має його колектив.</w:t>
      </w:r>
    </w:p>
    <w:p w:rsidR="00B77349" w:rsidRPr="00024C48" w:rsidRDefault="00B77349" w:rsidP="0063294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63294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5.4. Засновник зобов’язаний сприяти 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 в забезпеченні його приміщенням  для здійснення ним господарської діяльності.</w:t>
      </w:r>
    </w:p>
    <w:p w:rsidR="00B77349" w:rsidRPr="00024C48" w:rsidRDefault="00B77349" w:rsidP="0063294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5.5. Засновник не має права втручатись в оперативну і господарську діяльність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 ».</w:t>
      </w:r>
    </w:p>
    <w:p w:rsidR="00B77349" w:rsidRPr="00024C48" w:rsidRDefault="00B77349" w:rsidP="0063294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5.6. Безпосереднє керівництво діяльністю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 здійснює директор, директором може бути призначена особа, громадянин України, що має вищу освіту у сфері фізичного виховання і спорту, освітньо-кваліфікаційного рівня «спеціаліст» або «магістр».</w:t>
      </w:r>
    </w:p>
    <w:p w:rsidR="00B77349" w:rsidRPr="00024C48" w:rsidRDefault="00B77349" w:rsidP="0063294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 Директор приймається на посаду та звільняється з посади розпорядженням голови Боярської міської ради.</w:t>
      </w:r>
    </w:p>
    <w:p w:rsidR="00B77349" w:rsidRPr="00024C48" w:rsidRDefault="00B77349" w:rsidP="0063294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З директором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спорту» укладається контракт згідно чинного законодавства.</w:t>
      </w:r>
    </w:p>
    <w:p w:rsidR="00B77349" w:rsidRPr="00024C48" w:rsidRDefault="00B77349" w:rsidP="006F56D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. Директор </w:t>
      </w:r>
      <w:proofErr w:type="spellStart"/>
      <w:r w:rsidRPr="00024C48">
        <w:rPr>
          <w:rFonts w:ascii="Times New Roman" w:hAnsi="Times New Roman"/>
          <w:sz w:val="28"/>
          <w:szCs w:val="28"/>
        </w:rPr>
        <w:t>КЗ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«Боярський міський центру розвитку спорту »: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Здійснює поточне (оперативне) управління Закладом, самостійно вирішує питання діяльності Закладу за винятком питань, що віднесені законодавством та статутом до компетенції Засновника та Органу управління.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Подає на затвердження Засновнику проекти програм і планів, а також звіти про їх виконання.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Без доручення (довіреності) діє від імені Закладу, представляє його інтереси у судах, вітчизняних і іноземних підприємствах та організаціях, установах, органах влади і місцевого самоврядування, формує адміністрацію Закладу.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Видає довіреності, відкриває в банківських установах рахунки.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Самостійно укладає контракти, договори, у тому числі трудові, видає накази, обов'язкові для всіх робітників Закладу.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За погодженням з міським головою визначає свою організаційну структуру, встановлює чисельність працівників і штатний розпис.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Приймає і звільняє робітників відповідно до штатного розпису та трудового законодавства України.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Вживає заходи заохочення і накладає дисциплінарні стягнення відповідно до правил внутрішнього трудового розпорядку. 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lastRenderedPageBreak/>
        <w:t>Обирає форми і системи оплати праці.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Приймає рішення, видає накази з оперативних питань діяльності Закладу.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дотримання Правил охорони праці та техніки безпеки.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Забезпечує виконання поточних та перспективних планів по ремонту і експлуатації основних фондів.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Розпоряджається коштами та управляє майном Закладу в порядку визначеному законодавством України та цим Статутом.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операцій.</w:t>
      </w:r>
    </w:p>
    <w:p w:rsidR="00B77349" w:rsidRPr="00024C48" w:rsidRDefault="00B77349" w:rsidP="004908F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Вчиняє будь-які інші дії, необхідні для здійснення господарської діяльності Закладу, за винятком тих, що відповідно до Статуту повинні бути узгоджені із Засновником або Органом управління. </w:t>
      </w:r>
    </w:p>
    <w:p w:rsidR="00B77349" w:rsidRPr="00024C48" w:rsidRDefault="00B77349" w:rsidP="005D5C76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5D5C76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 xml:space="preserve">6. Фінансово – господарська діяльність </w:t>
      </w:r>
    </w:p>
    <w:p w:rsidR="00B77349" w:rsidRPr="00024C48" w:rsidRDefault="00B77349" w:rsidP="005D5C76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та матеріально – технічна база Закладу</w:t>
      </w:r>
    </w:p>
    <w:p w:rsidR="00B77349" w:rsidRPr="00024C48" w:rsidRDefault="00B77349" w:rsidP="005D5C76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6.1. Фінансово-господарська діяльність  Закладу здійснюється відповідно до чинного законодавства України та цього Статуту. Фінансування Закладу здійснюється  за рахунок коштів міського  бюджету та інших  джерел, не заборонених законодавством.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6.2. Додатковими джерелами фінансування можуть бути: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кошти, отримані за надання платних послуг відповідно до законодавства України;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кошти гуманітарної допомоги;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добровільні  та благодійні внески, пожертвування організацій і громадян.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Розмір оплати за надання платних послуг визначається Закладом самостійно у відповідності до Порядку.</w:t>
      </w:r>
    </w:p>
    <w:p w:rsidR="00B77349" w:rsidRPr="00024C48" w:rsidRDefault="00B77349" w:rsidP="005D5C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6.3. Кошти міського бюджету на утримання Закладу, кошти від надання платних послуг, кошти, що надходять з інших джерел, перераховуються та зберігаються на рахунках  Закладу і спрямовуються на утримання установи, оплату комунальних послуг, виконання планових завдань Закладу,  матеріальні витрати, пов’язані з їх виконанням, підготовку та перепідготовку кадрів, оплату праці, збереження і зміцнення </w:t>
      </w:r>
      <w:proofErr w:type="spellStart"/>
      <w:r w:rsidRPr="00024C48">
        <w:rPr>
          <w:rFonts w:ascii="Times New Roman" w:hAnsi="Times New Roman"/>
          <w:sz w:val="28"/>
          <w:szCs w:val="28"/>
        </w:rPr>
        <w:t>матеріально-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технічної бази, соціальний захист та матеріальне стимулювання членів колективу.</w:t>
      </w:r>
    </w:p>
    <w:p w:rsidR="00B77349" w:rsidRPr="00024C48" w:rsidRDefault="00B77349" w:rsidP="008A5F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lastRenderedPageBreak/>
        <w:t xml:space="preserve">6.4. Основою розрахунку заробітної плати працівників Закладу є штатний розпис. </w:t>
      </w:r>
    </w:p>
    <w:p w:rsidR="00B77349" w:rsidRPr="00024C48" w:rsidRDefault="00B77349" w:rsidP="008A5F1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6.5. Заклад у процесі проведення  фінансово - господарської діяльності має право:</w:t>
      </w:r>
    </w:p>
    <w:p w:rsidR="00B77349" w:rsidRPr="00024C48" w:rsidRDefault="00B77349" w:rsidP="00D615C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самостійно розпоряджатися коштами, одержаними від господарської та   іншої діяльності відповідно до цього Статуту;</w:t>
      </w:r>
    </w:p>
    <w:p w:rsidR="00B77349" w:rsidRPr="00024C48" w:rsidRDefault="00B77349" w:rsidP="00D615C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розвивати власну матеріально-технічну  базу, володіти, користуватися та розпоряджатися майном відповідно до чинного законодавства України та цього Статуту;</w:t>
      </w:r>
    </w:p>
    <w:p w:rsidR="00B77349" w:rsidRPr="00024C48" w:rsidRDefault="00B77349" w:rsidP="00D615C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подавати на списування з балансу, в установленому чинним законодавством України  порядку, необоротні активи, які стали непридатними; виконувати інші дії, що не суперечать чинному законодавству  України та Статуту.</w:t>
      </w:r>
    </w:p>
    <w:p w:rsidR="00B77349" w:rsidRPr="00024C48" w:rsidRDefault="00B77349" w:rsidP="008A5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       6.6. Майно Закладу належить йому на правах оперативного управління відповідно до чинного законодавства України і несе відповідальність за дотримання вимог та норм його охорони.</w:t>
      </w:r>
    </w:p>
    <w:p w:rsidR="00B77349" w:rsidRPr="00024C48" w:rsidRDefault="00B77349" w:rsidP="008A5F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       6.7. Джерелами утворення майна Закладу є:</w:t>
      </w:r>
    </w:p>
    <w:p w:rsidR="00B77349" w:rsidRPr="00024C48" w:rsidRDefault="00B77349" w:rsidP="00D61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 капітальні вкладення та фінансування з міського бюджету;</w:t>
      </w:r>
    </w:p>
    <w:p w:rsidR="00B77349" w:rsidRPr="00024C48" w:rsidRDefault="00B77349" w:rsidP="00D61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 доходи від реалізації послуг;</w:t>
      </w:r>
    </w:p>
    <w:p w:rsidR="00B77349" w:rsidRPr="00024C48" w:rsidRDefault="00B77349" w:rsidP="00D61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добровільні та благодійні внески, пожертвування організацій та громадян;</w:t>
      </w:r>
    </w:p>
    <w:p w:rsidR="00B77349" w:rsidRPr="00024C48" w:rsidRDefault="00B77349" w:rsidP="00D615C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-  інші джерела, не заборонені законом.</w:t>
      </w:r>
    </w:p>
    <w:p w:rsidR="00B77349" w:rsidRPr="00024C48" w:rsidRDefault="00B77349" w:rsidP="008A5F1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6.8. Збитки, завдані Закладу, внаслідок порушення майнових прав юридичними чи фізичними особами, відшкодовуються відповідно до чинного законодавства України.</w:t>
      </w:r>
    </w:p>
    <w:p w:rsidR="00B77349" w:rsidRPr="00024C48" w:rsidRDefault="00B77349" w:rsidP="006277C6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>7. Припинення діяльності Закладу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7.1. Припинення діяльності Закладу здійснюється шляхом його реорганізації (злиття, приєднання, поділу, перетворення) або ліквідації. 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7.2. Реорганізація Закладу здійснюється за рішенням Засновника. У разі злиття Закладу з іншим суб’єктом господарювання усі майнові права та обов’язки кожного з них переходять до суб’єкта господарювання, що утворений внаслідок злиття. У разі приєднання Закладу до іншого суб’єкта господарювання до останнього переходять усі його майнові права та обов’язки, а в разі приєднання одного або кількох суб’єктів господарювання до Закладу до нього переходять усі майнові права та обов’язки приєднаних суб’єктів господарювання. У разі поділу Закладу усі його майнові права і обов’язки переходять за розподільним актом (балансом) у відповідних частках до кожного з нових суб’єктів господарювання, що утворені внаслідок цього поділу. У разі виділення одного або кількох нових суб’єктів господарювання до кожного з них переходять за розподільним актом </w:t>
      </w:r>
      <w:r w:rsidRPr="00024C48">
        <w:rPr>
          <w:rFonts w:ascii="Times New Roman" w:hAnsi="Times New Roman"/>
          <w:sz w:val="28"/>
          <w:szCs w:val="28"/>
        </w:rPr>
        <w:lastRenderedPageBreak/>
        <w:t>(балансом) у відповідних частках майнові права та обов’язки Закладу. У разі перетворення Закладу в інший суб’єкт господарювання усі його майнові права і обов’язки переходять до новоутвореного суб’єкта господарювання.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7.3. Ліквідація Закладу здійснюється за рішенням Засновника або суду загальної чи спеціальної юрисдикції у випадках, передбачених законодавством. </w:t>
      </w:r>
    </w:p>
    <w:p w:rsidR="00B77349" w:rsidRPr="00024C48" w:rsidRDefault="00B77349" w:rsidP="0063294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7.4. Ліквідація Закладу провадиться призначеною Засновником ліквідаційною комісією, або ліквідаційною комісією (ліквідатором), призначеною судом у випадках припинення діяльності Закладу за рішенням суду. З моменту призначення ліквідаційної комісії до неї переходять повноваження з керування справами Закладу. Ліквідаційна комісія оцінює наявне майно Закладу, виявляє його дебіторів і кредиторів, і розраховується з ними, вживає заходів щодо сплати боргів Закладу третіми особами, складає ліквідаційний баланс і подає його Засновнику або суду. </w:t>
      </w:r>
    </w:p>
    <w:p w:rsidR="00B77349" w:rsidRPr="00024C48" w:rsidRDefault="00B77349" w:rsidP="0063294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7.5. Ліквідація Закладу вважається завершеною, а Заклад є таким, що припинилося, з дати внесення до Єдиного державного реєстру запису про державну реєстрацію припинення юридичної особи.</w:t>
      </w:r>
    </w:p>
    <w:p w:rsidR="00B77349" w:rsidRPr="00024C48" w:rsidRDefault="00B77349" w:rsidP="00C138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>7.6. Ліквідаційна комісія відповідає за збитки, заподіяні Засновнику, а також третім особам у випадках порушення законодавства при ліквідації Закладу.</w:t>
      </w: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b/>
          <w:sz w:val="28"/>
          <w:szCs w:val="28"/>
        </w:rPr>
        <w:t xml:space="preserve">Боярська міська рада, </w:t>
      </w:r>
      <w:r w:rsidRPr="00024C48">
        <w:rPr>
          <w:rFonts w:ascii="Times New Roman" w:hAnsi="Times New Roman"/>
          <w:sz w:val="28"/>
          <w:szCs w:val="28"/>
        </w:rPr>
        <w:t xml:space="preserve">що є юридичною особою за законодавством України, місцезнаходження: 08150, Київська область,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район, м Боярка вул. </w:t>
      </w:r>
      <w:proofErr w:type="spellStart"/>
      <w:r w:rsidRPr="00024C48">
        <w:rPr>
          <w:rFonts w:ascii="Times New Roman" w:hAnsi="Times New Roman"/>
          <w:sz w:val="28"/>
          <w:szCs w:val="28"/>
        </w:rPr>
        <w:t>Білогородська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13, зареєстрована </w:t>
      </w:r>
      <w:proofErr w:type="spellStart"/>
      <w:r w:rsidRPr="00024C48">
        <w:rPr>
          <w:rFonts w:ascii="Times New Roman" w:hAnsi="Times New Roman"/>
          <w:sz w:val="28"/>
          <w:szCs w:val="28"/>
        </w:rPr>
        <w:t>Києво-Святошинською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районною державною адміністрацією від «10» квітня 1998 року, номер запису про включення відомостей про юридичну особу до ЄДР  1 339  120 0000 002996, код ЄДРПОУ 04054636, в особі Боярського міського голови </w:t>
      </w:r>
      <w:proofErr w:type="spellStart"/>
      <w:r w:rsidRPr="00024C48">
        <w:rPr>
          <w:rFonts w:ascii="Times New Roman" w:hAnsi="Times New Roman"/>
          <w:sz w:val="28"/>
          <w:szCs w:val="28"/>
        </w:rPr>
        <w:t>Добрівського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Тараса Григоровича, що діє на підставі Закону України «Про місцеве самоврядування в Україні»</w:t>
      </w: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 xml:space="preserve"> </w:t>
      </w:r>
    </w:p>
    <w:p w:rsidR="00B77349" w:rsidRPr="00024C48" w:rsidRDefault="00B77349" w:rsidP="006329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4C48">
        <w:rPr>
          <w:rFonts w:ascii="Times New Roman" w:hAnsi="Times New Roman"/>
          <w:sz w:val="28"/>
          <w:szCs w:val="28"/>
        </w:rPr>
        <w:t>Добрівський</w:t>
      </w:r>
      <w:proofErr w:type="spellEnd"/>
      <w:r w:rsidRPr="00024C48">
        <w:rPr>
          <w:rFonts w:ascii="Times New Roman" w:hAnsi="Times New Roman"/>
          <w:sz w:val="28"/>
          <w:szCs w:val="28"/>
        </w:rPr>
        <w:t xml:space="preserve"> Т.Г.                                           ________________________</w:t>
      </w:r>
    </w:p>
    <w:p w:rsidR="00B77349" w:rsidRPr="00024C48" w:rsidRDefault="00B77349" w:rsidP="00802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  <w:r w:rsidRPr="00024C48">
        <w:rPr>
          <w:rFonts w:ascii="Times New Roman" w:hAnsi="Times New Roman"/>
          <w:sz w:val="28"/>
          <w:szCs w:val="28"/>
        </w:rPr>
        <w:tab/>
      </w:r>
    </w:p>
    <w:sectPr w:rsidR="00B77349" w:rsidRPr="00024C48" w:rsidSect="005B353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017"/>
    <w:multiLevelType w:val="multilevel"/>
    <w:tmpl w:val="5CF8FDB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E9C7AD9"/>
    <w:multiLevelType w:val="hybridMultilevel"/>
    <w:tmpl w:val="6BCE59A2"/>
    <w:lvl w:ilvl="0" w:tplc="428EB14E">
      <w:start w:val="1"/>
      <w:numFmt w:val="decimal"/>
      <w:lvlText w:val="3.4.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F6F0C"/>
    <w:multiLevelType w:val="multilevel"/>
    <w:tmpl w:val="CEE22F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59AD03CF"/>
    <w:multiLevelType w:val="hybridMultilevel"/>
    <w:tmpl w:val="A3C41374"/>
    <w:lvl w:ilvl="0" w:tplc="05D64E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D7B8F"/>
    <w:multiLevelType w:val="hybridMultilevel"/>
    <w:tmpl w:val="F588FCD8"/>
    <w:lvl w:ilvl="0" w:tplc="D084FD80">
      <w:start w:val="1"/>
      <w:numFmt w:val="decimal"/>
      <w:lvlText w:val="5.3.%1."/>
      <w:lvlJc w:val="left"/>
      <w:pPr>
        <w:tabs>
          <w:tab w:val="num" w:pos="2988"/>
        </w:tabs>
        <w:ind w:left="2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B72CDC"/>
    <w:multiLevelType w:val="hybridMultilevel"/>
    <w:tmpl w:val="FB78D570"/>
    <w:lvl w:ilvl="0" w:tplc="628E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1F277C"/>
    <w:multiLevelType w:val="hybridMultilevel"/>
    <w:tmpl w:val="B2C81DA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59"/>
    <w:rsid w:val="00024C48"/>
    <w:rsid w:val="00037824"/>
    <w:rsid w:val="00064F78"/>
    <w:rsid w:val="00084059"/>
    <w:rsid w:val="000B5679"/>
    <w:rsid w:val="000B7F47"/>
    <w:rsid w:val="000C3AF4"/>
    <w:rsid w:val="000E4A03"/>
    <w:rsid w:val="000F5360"/>
    <w:rsid w:val="001E4459"/>
    <w:rsid w:val="00203A8B"/>
    <w:rsid w:val="00217BC0"/>
    <w:rsid w:val="00252E9E"/>
    <w:rsid w:val="002776D3"/>
    <w:rsid w:val="002833B7"/>
    <w:rsid w:val="002B43D1"/>
    <w:rsid w:val="002E6FB3"/>
    <w:rsid w:val="00343011"/>
    <w:rsid w:val="003625AE"/>
    <w:rsid w:val="003C2E6B"/>
    <w:rsid w:val="0040301E"/>
    <w:rsid w:val="00424F02"/>
    <w:rsid w:val="004277F9"/>
    <w:rsid w:val="004908F6"/>
    <w:rsid w:val="004C45FA"/>
    <w:rsid w:val="005B3537"/>
    <w:rsid w:val="005D5C76"/>
    <w:rsid w:val="006277C6"/>
    <w:rsid w:val="0063294C"/>
    <w:rsid w:val="00680378"/>
    <w:rsid w:val="006927BE"/>
    <w:rsid w:val="006F56D9"/>
    <w:rsid w:val="006F71D6"/>
    <w:rsid w:val="00706C7E"/>
    <w:rsid w:val="0071781C"/>
    <w:rsid w:val="007277EE"/>
    <w:rsid w:val="00766055"/>
    <w:rsid w:val="007C1089"/>
    <w:rsid w:val="00802BC3"/>
    <w:rsid w:val="0080566B"/>
    <w:rsid w:val="00847BE3"/>
    <w:rsid w:val="008A5F17"/>
    <w:rsid w:val="00940B5A"/>
    <w:rsid w:val="0094294D"/>
    <w:rsid w:val="009676A9"/>
    <w:rsid w:val="009714E7"/>
    <w:rsid w:val="00976701"/>
    <w:rsid w:val="009B7E9A"/>
    <w:rsid w:val="00A0014C"/>
    <w:rsid w:val="00A60E15"/>
    <w:rsid w:val="00A61652"/>
    <w:rsid w:val="00AB322A"/>
    <w:rsid w:val="00AC5E17"/>
    <w:rsid w:val="00AF21DB"/>
    <w:rsid w:val="00B00652"/>
    <w:rsid w:val="00B508EB"/>
    <w:rsid w:val="00B66FE3"/>
    <w:rsid w:val="00B77349"/>
    <w:rsid w:val="00BB2DE3"/>
    <w:rsid w:val="00BE2B52"/>
    <w:rsid w:val="00BE3D75"/>
    <w:rsid w:val="00C13820"/>
    <w:rsid w:val="00C1576F"/>
    <w:rsid w:val="00C307AC"/>
    <w:rsid w:val="00C7638E"/>
    <w:rsid w:val="00CD0352"/>
    <w:rsid w:val="00CE32EC"/>
    <w:rsid w:val="00CF4D81"/>
    <w:rsid w:val="00D615C7"/>
    <w:rsid w:val="00D77883"/>
    <w:rsid w:val="00DA1145"/>
    <w:rsid w:val="00DA79FE"/>
    <w:rsid w:val="00DC7A3D"/>
    <w:rsid w:val="00E258D0"/>
    <w:rsid w:val="00E260F2"/>
    <w:rsid w:val="00E70E72"/>
    <w:rsid w:val="00EC7869"/>
    <w:rsid w:val="00F27C3A"/>
    <w:rsid w:val="00F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059"/>
    <w:pPr>
      <w:ind w:left="720"/>
    </w:pPr>
  </w:style>
  <w:style w:type="paragraph" w:styleId="a4">
    <w:name w:val="Balloon Text"/>
    <w:basedOn w:val="a"/>
    <w:link w:val="a5"/>
    <w:uiPriority w:val="99"/>
    <w:semiHidden/>
    <w:rsid w:val="00706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35"/>
    <w:rPr>
      <w:rFonts w:ascii="Times New Roman" w:hAnsi="Times New Roman"/>
      <w:sz w:val="0"/>
      <w:szCs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11871</Words>
  <Characters>6767</Characters>
  <Application>Microsoft Office Word</Application>
  <DocSecurity>0</DocSecurity>
  <Lines>56</Lines>
  <Paragraphs>37</Paragraphs>
  <ScaleCrop>false</ScaleCrop>
  <Company>кінбурн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мишата</dc:creator>
  <cp:keywords/>
  <dc:description/>
  <cp:lastModifiedBy>Rada</cp:lastModifiedBy>
  <cp:revision>5</cp:revision>
  <cp:lastPrinted>2015-10-12T07:39:00Z</cp:lastPrinted>
  <dcterms:created xsi:type="dcterms:W3CDTF">2015-10-08T06:40:00Z</dcterms:created>
  <dcterms:modified xsi:type="dcterms:W3CDTF">2015-10-16T06:23:00Z</dcterms:modified>
</cp:coreProperties>
</file>