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B" w:rsidRPr="001971B9" w:rsidRDefault="009B5275" w:rsidP="001971B9">
      <w:pPr>
        <w:jc w:val="center"/>
        <w:rPr>
          <w:b/>
          <w:sz w:val="28"/>
          <w:szCs w:val="28"/>
          <w:lang w:val="uk-UA"/>
        </w:rPr>
      </w:pPr>
      <w:r w:rsidRPr="001971B9">
        <w:rPr>
          <w:b/>
          <w:sz w:val="28"/>
          <w:szCs w:val="28"/>
          <w:lang w:val="uk-UA"/>
        </w:rPr>
        <w:t>Інформація про хід виконання рішен</w:t>
      </w:r>
      <w:r w:rsidR="001971B9" w:rsidRPr="001971B9">
        <w:rPr>
          <w:b/>
          <w:sz w:val="28"/>
          <w:szCs w:val="28"/>
          <w:lang w:val="uk-UA"/>
        </w:rPr>
        <w:t>ня</w:t>
      </w:r>
      <w:r w:rsidRPr="001971B9">
        <w:rPr>
          <w:b/>
          <w:sz w:val="28"/>
          <w:szCs w:val="28"/>
          <w:lang w:val="uk-UA"/>
        </w:rPr>
        <w:t xml:space="preserve"> сесії Боярської міської ради</w:t>
      </w:r>
    </w:p>
    <w:p w:rsidR="00CC77AB" w:rsidRDefault="001971B9" w:rsidP="001971B9">
      <w:pPr>
        <w:jc w:val="center"/>
        <w:rPr>
          <w:b/>
          <w:sz w:val="28"/>
          <w:szCs w:val="28"/>
          <w:lang w:val="uk-UA"/>
        </w:rPr>
      </w:pPr>
      <w:r w:rsidRPr="001971B9">
        <w:rPr>
          <w:b/>
          <w:sz w:val="28"/>
          <w:szCs w:val="28"/>
          <w:lang w:val="uk-UA"/>
        </w:rPr>
        <w:t xml:space="preserve">«Про недопущення розміщення підприємства по сортуванню та переробці твердих побутових відходів в адміністративно-територіальних межах </w:t>
      </w:r>
      <w:r>
        <w:rPr>
          <w:b/>
          <w:sz w:val="28"/>
          <w:szCs w:val="28"/>
          <w:lang w:val="uk-UA"/>
        </w:rPr>
        <w:t xml:space="preserve">                  </w:t>
      </w:r>
      <w:r w:rsidRPr="001971B9">
        <w:rPr>
          <w:b/>
          <w:sz w:val="28"/>
          <w:szCs w:val="28"/>
          <w:lang w:val="uk-UA"/>
        </w:rPr>
        <w:t xml:space="preserve">с. Нове Тарасівської сільської ради» </w:t>
      </w:r>
      <w:r w:rsidR="009B5275" w:rsidRPr="001971B9">
        <w:rPr>
          <w:b/>
          <w:sz w:val="28"/>
          <w:szCs w:val="28"/>
          <w:lang w:val="uk-UA"/>
        </w:rPr>
        <w:t xml:space="preserve">від </w:t>
      </w:r>
      <w:r w:rsidR="00506F93" w:rsidRPr="001971B9">
        <w:rPr>
          <w:b/>
          <w:sz w:val="28"/>
          <w:szCs w:val="28"/>
          <w:lang w:val="uk-UA"/>
        </w:rPr>
        <w:t>28</w:t>
      </w:r>
      <w:r w:rsidR="009B5275" w:rsidRPr="001971B9">
        <w:rPr>
          <w:b/>
          <w:sz w:val="28"/>
          <w:szCs w:val="28"/>
          <w:lang w:val="uk-UA"/>
        </w:rPr>
        <w:t>.02.2017р. № 26/848</w:t>
      </w:r>
      <w:r w:rsidR="00506F93" w:rsidRPr="001971B9">
        <w:rPr>
          <w:b/>
          <w:sz w:val="28"/>
          <w:szCs w:val="28"/>
          <w:lang w:val="uk-UA"/>
        </w:rPr>
        <w:t>, виконавчим комітетом направлені наступні звернення:</w:t>
      </w:r>
    </w:p>
    <w:p w:rsidR="001971B9" w:rsidRDefault="001971B9" w:rsidP="001971B9">
      <w:pPr>
        <w:jc w:val="center"/>
        <w:rPr>
          <w:b/>
          <w:sz w:val="28"/>
          <w:szCs w:val="28"/>
          <w:lang w:val="uk-UA"/>
        </w:rPr>
      </w:pPr>
    </w:p>
    <w:p w:rsidR="00550B96" w:rsidRPr="00550B96" w:rsidRDefault="00550B96" w:rsidP="00A818DA">
      <w:pPr>
        <w:pStyle w:val="a3"/>
        <w:numPr>
          <w:ilvl w:val="0"/>
          <w:numId w:val="5"/>
        </w:numPr>
        <w:spacing w:after="120"/>
        <w:ind w:left="426" w:firstLine="0"/>
        <w:jc w:val="both"/>
        <w:rPr>
          <w:sz w:val="28"/>
          <w:szCs w:val="28"/>
          <w:lang w:val="uk-UA"/>
        </w:rPr>
      </w:pPr>
      <w:r w:rsidRPr="00550B96">
        <w:rPr>
          <w:sz w:val="28"/>
          <w:szCs w:val="28"/>
          <w:lang w:val="uk-UA"/>
        </w:rPr>
        <w:t xml:space="preserve">до </w:t>
      </w:r>
      <w:r w:rsidRPr="00550B96">
        <w:rPr>
          <w:sz w:val="28"/>
          <w:szCs w:val="28"/>
          <w:shd w:val="clear" w:color="auto" w:fill="FFFFFF"/>
          <w:lang w:val="uk-UA"/>
        </w:rPr>
        <w:t xml:space="preserve">Державного підприємства «Український науково-дослідний і проектний інститут цивільного будівництва «УКРНДПІЦИВІЛЬБУД», який був розробником містобудівної документації села, про надання інформації, чи </w:t>
      </w:r>
      <w:r w:rsidRPr="00550B96">
        <w:rPr>
          <w:sz w:val="28"/>
          <w:szCs w:val="28"/>
          <w:lang w:val="uk-UA"/>
        </w:rPr>
        <w:t xml:space="preserve">передбачалась проектом генерального плану с. Нове Тарасівської сільської ради, територія під розміщення підприємства по сортуванню та переробці твердих побутових відходів та </w:t>
      </w:r>
      <w:r w:rsidRPr="00550B96">
        <w:rPr>
          <w:sz w:val="28"/>
          <w:szCs w:val="28"/>
          <w:u w:val="single"/>
          <w:lang w:val="uk-UA"/>
        </w:rPr>
        <w:t>отримано відповідь, що Генеральним планом с. Нове Києво-Святошинського району територія для розташування заводу із сортування та переробки твердих побутових відходів не передбачалася</w:t>
      </w:r>
      <w:r w:rsidRPr="00550B96">
        <w:rPr>
          <w:sz w:val="28"/>
          <w:szCs w:val="28"/>
          <w:lang w:val="uk-UA"/>
        </w:rPr>
        <w:t>;</w:t>
      </w:r>
    </w:p>
    <w:p w:rsidR="00550B96" w:rsidRDefault="00550B96" w:rsidP="00A818DA">
      <w:pPr>
        <w:pStyle w:val="a3"/>
        <w:numPr>
          <w:ilvl w:val="0"/>
          <w:numId w:val="5"/>
        </w:numPr>
        <w:ind w:left="426" w:firstLine="0"/>
        <w:jc w:val="both"/>
        <w:rPr>
          <w:rStyle w:val="a4"/>
          <w:b w:val="0"/>
          <w:sz w:val="28"/>
          <w:szCs w:val="28"/>
          <w:lang w:val="uk-UA"/>
        </w:rPr>
      </w:pPr>
      <w:r w:rsidRPr="00550B96">
        <w:rPr>
          <w:sz w:val="28"/>
          <w:szCs w:val="28"/>
          <w:lang w:val="uk-UA"/>
        </w:rPr>
        <w:t xml:space="preserve"> до ДП «Київське лісове господарство»</w:t>
      </w:r>
      <w:r w:rsidRPr="00550B96">
        <w:rPr>
          <w:rStyle w:val="a4"/>
          <w:b w:val="0"/>
          <w:sz w:val="28"/>
          <w:szCs w:val="28"/>
          <w:lang w:val="uk-UA"/>
        </w:rPr>
        <w:t xml:space="preserve"> щодо надання інформації про лісові насадження території Тарасівської сільської ради</w:t>
      </w:r>
      <w:r w:rsidR="001971B9">
        <w:rPr>
          <w:rStyle w:val="a4"/>
          <w:b w:val="0"/>
          <w:sz w:val="28"/>
          <w:szCs w:val="28"/>
          <w:lang w:val="uk-UA"/>
        </w:rPr>
        <w:t xml:space="preserve"> та отримано відповідь</w:t>
      </w:r>
      <w:r w:rsidR="00A818DA">
        <w:rPr>
          <w:rStyle w:val="a4"/>
          <w:b w:val="0"/>
          <w:sz w:val="28"/>
          <w:szCs w:val="28"/>
          <w:lang w:val="uk-UA"/>
        </w:rPr>
        <w:t xml:space="preserve">, </w:t>
      </w:r>
      <w:r w:rsidR="00A818DA" w:rsidRPr="00A818DA">
        <w:rPr>
          <w:rStyle w:val="a4"/>
          <w:b w:val="0"/>
          <w:sz w:val="28"/>
          <w:szCs w:val="28"/>
          <w:u w:val="single"/>
          <w:lang w:val="uk-UA"/>
        </w:rPr>
        <w:t>вказана територія не відноситься до земель лісогосподарського призначення лісового фонду, які підпорядковані підприємству</w:t>
      </w:r>
      <w:r w:rsidR="00D66B56">
        <w:rPr>
          <w:rStyle w:val="a4"/>
          <w:b w:val="0"/>
          <w:sz w:val="28"/>
          <w:szCs w:val="28"/>
          <w:u w:val="single"/>
          <w:lang w:val="uk-UA"/>
        </w:rPr>
        <w:t xml:space="preserve"> (квартал 49 віднесений до ІІ категорії лісів і перебуває на балансі ДП «Київський лісгосп» Васильківського лісництва)</w:t>
      </w:r>
      <w:r w:rsidR="00A818DA">
        <w:rPr>
          <w:rStyle w:val="a4"/>
          <w:b w:val="0"/>
          <w:sz w:val="28"/>
          <w:szCs w:val="28"/>
          <w:lang w:val="uk-UA"/>
        </w:rPr>
        <w:t>;</w:t>
      </w:r>
    </w:p>
    <w:p w:rsidR="00550B96" w:rsidRPr="00550B96" w:rsidRDefault="00550B96" w:rsidP="00A818DA">
      <w:pPr>
        <w:pStyle w:val="a3"/>
        <w:numPr>
          <w:ilvl w:val="0"/>
          <w:numId w:val="5"/>
        </w:numPr>
        <w:ind w:left="426" w:firstLine="0"/>
        <w:jc w:val="both"/>
        <w:rPr>
          <w:rStyle w:val="a4"/>
          <w:b w:val="0"/>
          <w:sz w:val="28"/>
          <w:szCs w:val="28"/>
          <w:lang w:val="uk-UA"/>
        </w:rPr>
      </w:pPr>
      <w:r w:rsidRPr="00550B96">
        <w:rPr>
          <w:sz w:val="28"/>
          <w:szCs w:val="28"/>
          <w:lang w:val="uk-UA"/>
        </w:rPr>
        <w:t xml:space="preserve">до </w:t>
      </w:r>
      <w:r w:rsidRPr="00550B9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Управління Держгеокадастру у Києво-Святошинському районі</w:t>
      </w:r>
      <w:r w:rsidRPr="00550B96">
        <w:rPr>
          <w:rStyle w:val="apple-converted-space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50B96">
        <w:rPr>
          <w:rStyle w:val="apple-converted-space"/>
          <w:bCs/>
          <w:sz w:val="28"/>
          <w:szCs w:val="28"/>
          <w:bdr w:val="none" w:sz="0" w:space="0" w:color="auto" w:frame="1"/>
          <w:lang w:val="uk-UA"/>
        </w:rPr>
        <w:t xml:space="preserve">Київської області щодо надання схеми паювання та формування території Тарасівської сільської ради, </w:t>
      </w:r>
      <w:r>
        <w:rPr>
          <w:rStyle w:val="a4"/>
          <w:b w:val="0"/>
          <w:sz w:val="28"/>
          <w:szCs w:val="28"/>
          <w:lang w:val="uk-UA"/>
        </w:rPr>
        <w:t>відповіді не надійшло;</w:t>
      </w:r>
    </w:p>
    <w:p w:rsidR="00550B96" w:rsidRPr="00550B96" w:rsidRDefault="00550B96" w:rsidP="00A818DA">
      <w:pPr>
        <w:pStyle w:val="a3"/>
        <w:numPr>
          <w:ilvl w:val="0"/>
          <w:numId w:val="3"/>
        </w:numPr>
        <w:ind w:left="426" w:firstLine="0"/>
        <w:jc w:val="both"/>
        <w:rPr>
          <w:sz w:val="28"/>
          <w:szCs w:val="28"/>
          <w:lang w:val="uk-UA"/>
        </w:rPr>
      </w:pPr>
      <w:r w:rsidRPr="00550B96">
        <w:rPr>
          <w:sz w:val="28"/>
          <w:szCs w:val="28"/>
          <w:lang w:val="uk-UA"/>
        </w:rPr>
        <w:t xml:space="preserve">до Києво-Святошинської районної державної адміністрації про </w:t>
      </w:r>
      <w:r w:rsidRPr="00550B96">
        <w:rPr>
          <w:bCs/>
          <w:sz w:val="28"/>
          <w:szCs w:val="28"/>
          <w:lang w:val="uk-UA"/>
        </w:rPr>
        <w:t xml:space="preserve">визначення в схемі планування території Києво-Святошинського району місця під розміщення </w:t>
      </w:r>
      <w:r w:rsidRPr="00550B96">
        <w:rPr>
          <w:sz w:val="28"/>
          <w:szCs w:val="28"/>
          <w:lang w:val="uk-UA"/>
        </w:rPr>
        <w:t>підприємства по сортуванню та перер</w:t>
      </w:r>
      <w:r>
        <w:rPr>
          <w:sz w:val="28"/>
          <w:szCs w:val="28"/>
          <w:lang w:val="uk-UA"/>
        </w:rPr>
        <w:t>обці твердих побутових відходів</w:t>
      </w:r>
      <w:r w:rsidR="00A02EAB">
        <w:rPr>
          <w:sz w:val="28"/>
          <w:szCs w:val="28"/>
          <w:lang w:val="uk-UA"/>
        </w:rPr>
        <w:t>, відповіді не надійшло</w:t>
      </w:r>
      <w:r>
        <w:rPr>
          <w:sz w:val="28"/>
          <w:szCs w:val="28"/>
          <w:lang w:val="uk-UA"/>
        </w:rPr>
        <w:t>;</w:t>
      </w:r>
    </w:p>
    <w:p w:rsidR="00A02EAB" w:rsidRPr="00A02EAB" w:rsidRDefault="00550B96" w:rsidP="004D35C6">
      <w:pPr>
        <w:pStyle w:val="a3"/>
        <w:numPr>
          <w:ilvl w:val="0"/>
          <w:numId w:val="3"/>
        </w:numPr>
        <w:ind w:left="426" w:firstLine="0"/>
        <w:jc w:val="both"/>
        <w:rPr>
          <w:sz w:val="28"/>
          <w:szCs w:val="28"/>
          <w:lang w:val="uk-UA"/>
        </w:rPr>
      </w:pPr>
      <w:r w:rsidRPr="00550B96">
        <w:rPr>
          <w:sz w:val="28"/>
          <w:szCs w:val="28"/>
          <w:lang w:val="uk-UA"/>
        </w:rPr>
        <w:t xml:space="preserve">до Київської обласної державної адміністрації про </w:t>
      </w:r>
      <w:r w:rsidRPr="00550B96">
        <w:rPr>
          <w:bCs/>
          <w:sz w:val="28"/>
          <w:szCs w:val="28"/>
          <w:lang w:val="uk-UA"/>
        </w:rPr>
        <w:t xml:space="preserve">визначення в схемі планування території Київської області місця під розміщення </w:t>
      </w:r>
      <w:r w:rsidRPr="00550B96">
        <w:rPr>
          <w:sz w:val="28"/>
          <w:szCs w:val="28"/>
          <w:lang w:val="uk-UA"/>
        </w:rPr>
        <w:t>підприємства по сортуванню та переробці твердих по</w:t>
      </w:r>
      <w:r w:rsidR="00A818DA">
        <w:rPr>
          <w:sz w:val="28"/>
          <w:szCs w:val="28"/>
          <w:lang w:val="uk-UA"/>
        </w:rPr>
        <w:t>бутових відходів</w:t>
      </w:r>
      <w:r w:rsidR="00D66B56">
        <w:rPr>
          <w:sz w:val="28"/>
          <w:szCs w:val="28"/>
          <w:lang w:val="uk-UA"/>
        </w:rPr>
        <w:t xml:space="preserve"> та отримано відповідь, </w:t>
      </w:r>
      <w:r w:rsidR="00D66B56" w:rsidRPr="00D66B56">
        <w:rPr>
          <w:sz w:val="28"/>
          <w:szCs w:val="28"/>
          <w:u w:val="single"/>
          <w:lang w:val="uk-UA"/>
        </w:rPr>
        <w:t>в затвердженому генплані с. Нове, в 300-метровій санітарно-захисній існуючого і проектного кладовища м. Боярка (біля південної межі кладовища) передбачено формування виробничо-складської території села</w:t>
      </w:r>
      <w:r w:rsidR="00D66B56">
        <w:rPr>
          <w:sz w:val="28"/>
          <w:szCs w:val="28"/>
          <w:lang w:val="uk-UA"/>
        </w:rPr>
        <w:t xml:space="preserve">. </w:t>
      </w:r>
      <w:r w:rsidR="00D66B56" w:rsidRPr="00D66B56">
        <w:rPr>
          <w:sz w:val="28"/>
          <w:szCs w:val="28"/>
          <w:u w:val="single"/>
          <w:lang w:val="uk-UA"/>
        </w:rPr>
        <w:t>В проекті Схеми планування території Київської області, в даному районі (</w:t>
      </w:r>
      <w:r w:rsidR="00A02EAB">
        <w:rPr>
          <w:sz w:val="28"/>
          <w:szCs w:val="28"/>
          <w:u w:val="single"/>
          <w:lang w:val="uk-UA"/>
        </w:rPr>
        <w:t>орієнтовно між с. Тарасівка та с. Крюківщина</w:t>
      </w:r>
      <w:r w:rsidR="00D66B56" w:rsidRPr="00D66B56">
        <w:rPr>
          <w:sz w:val="28"/>
          <w:szCs w:val="28"/>
          <w:u w:val="single"/>
          <w:lang w:val="uk-UA"/>
        </w:rPr>
        <w:t>)</w:t>
      </w:r>
      <w:r w:rsidR="00A02EAB">
        <w:rPr>
          <w:sz w:val="28"/>
          <w:szCs w:val="28"/>
          <w:u w:val="single"/>
          <w:lang w:val="uk-UA"/>
        </w:rPr>
        <w:t xml:space="preserve"> передбачено розміщення сміттєсортувальної станції. Також слід зазначити, що Департаментом екології та природних ресурсів КОДА з метою вирішення питання, розміщення об’єктів поводження з твердими побутовими відходами на території Київської області, розробляється Концепція впровадження сучасної системи поводження з побутовами відходами у Київській області, основними цілями якої є:</w:t>
      </w:r>
    </w:p>
    <w:p w:rsidR="00A02EAB" w:rsidRPr="00A02EAB" w:rsidRDefault="00A02EAB" w:rsidP="00A02EAB">
      <w:pPr>
        <w:pStyle w:val="a3"/>
        <w:numPr>
          <w:ilvl w:val="0"/>
          <w:numId w:val="3"/>
        </w:numPr>
        <w:ind w:left="1701" w:firstLine="0"/>
        <w:jc w:val="both"/>
        <w:rPr>
          <w:sz w:val="28"/>
          <w:szCs w:val="28"/>
          <w:u w:val="single"/>
          <w:lang w:val="uk-UA"/>
        </w:rPr>
      </w:pPr>
      <w:r w:rsidRPr="00A02EAB">
        <w:rPr>
          <w:sz w:val="28"/>
          <w:szCs w:val="28"/>
          <w:u w:val="single"/>
          <w:lang w:val="uk-UA"/>
        </w:rPr>
        <w:t>визначення переліку про закриття (рекультивації), реконструкції та проектування нових полігонів твердих побутових відходів;</w:t>
      </w:r>
    </w:p>
    <w:p w:rsidR="00506F93" w:rsidRPr="00A02EAB" w:rsidRDefault="00A02EAB" w:rsidP="00A02EAB">
      <w:pPr>
        <w:pStyle w:val="a3"/>
        <w:numPr>
          <w:ilvl w:val="0"/>
          <w:numId w:val="3"/>
        </w:numPr>
        <w:ind w:left="1701" w:firstLine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впровадження заходів поводження з твердими побутовими відходами (збір, сміттєсортування, перевантаження, обробка, утилізація)</w:t>
      </w:r>
      <w:r w:rsidR="00A818DA" w:rsidRPr="00A02EAB">
        <w:rPr>
          <w:sz w:val="28"/>
          <w:szCs w:val="28"/>
          <w:u w:val="single"/>
          <w:lang w:val="uk-UA"/>
        </w:rPr>
        <w:t>;</w:t>
      </w:r>
    </w:p>
    <w:p w:rsidR="00D12ADC" w:rsidRPr="00CC77AB" w:rsidRDefault="00A818DA" w:rsidP="00A818DA">
      <w:pPr>
        <w:pStyle w:val="a3"/>
        <w:numPr>
          <w:ilvl w:val="0"/>
          <w:numId w:val="3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971B9">
        <w:rPr>
          <w:sz w:val="28"/>
          <w:szCs w:val="28"/>
          <w:lang w:val="uk-UA"/>
        </w:rPr>
        <w:t>о Тарасівської сільської ради з проханням, рекомендувати Тарасівській сільській раді скасувати рішення сесії від 14.07.2016р. № 18 «Про надання дозволу на розроблення детального плану території для розміщення підприємства по сортуванню та переробці твердих побутових відходів в промисловій зоні с. Нове»</w:t>
      </w:r>
      <w:r>
        <w:rPr>
          <w:sz w:val="28"/>
          <w:szCs w:val="28"/>
          <w:lang w:val="uk-UA"/>
        </w:rPr>
        <w:t>, відповіді не надійшло.</w:t>
      </w:r>
    </w:p>
    <w:p w:rsidR="00280A7D" w:rsidRDefault="00280A7D" w:rsidP="00280A7D">
      <w:pPr>
        <w:ind w:left="-709" w:right="-426"/>
        <w:rPr>
          <w:b/>
          <w:sz w:val="28"/>
          <w:szCs w:val="28"/>
          <w:lang w:val="uk-UA"/>
        </w:rPr>
      </w:pPr>
    </w:p>
    <w:p w:rsidR="0027000A" w:rsidRPr="0027000A" w:rsidRDefault="0027000A" w:rsidP="00280A7D">
      <w:pPr>
        <w:ind w:left="-709" w:right="-426"/>
        <w:rPr>
          <w:b/>
          <w:sz w:val="28"/>
          <w:szCs w:val="28"/>
          <w:lang w:val="uk-UA"/>
        </w:rPr>
      </w:pPr>
    </w:p>
    <w:p w:rsidR="00280A7D" w:rsidRPr="0027000A" w:rsidRDefault="00280A7D" w:rsidP="00280A7D">
      <w:pPr>
        <w:ind w:left="284" w:right="-426"/>
        <w:rPr>
          <w:b/>
          <w:sz w:val="28"/>
          <w:szCs w:val="28"/>
          <w:lang w:val="uk-UA"/>
        </w:rPr>
      </w:pPr>
      <w:r w:rsidRPr="0027000A">
        <w:rPr>
          <w:b/>
          <w:sz w:val="28"/>
          <w:szCs w:val="28"/>
          <w:lang w:val="uk-UA"/>
        </w:rPr>
        <w:t xml:space="preserve">Начальник відділу містобудування </w:t>
      </w:r>
    </w:p>
    <w:p w:rsidR="00280A7D" w:rsidRPr="0027000A" w:rsidRDefault="00280A7D" w:rsidP="00280A7D">
      <w:pPr>
        <w:ind w:left="284" w:right="-426"/>
        <w:rPr>
          <w:b/>
          <w:sz w:val="28"/>
          <w:szCs w:val="28"/>
          <w:lang w:val="uk-UA"/>
        </w:rPr>
      </w:pPr>
      <w:r w:rsidRPr="0027000A">
        <w:rPr>
          <w:b/>
          <w:sz w:val="28"/>
          <w:szCs w:val="28"/>
          <w:lang w:val="uk-UA"/>
        </w:rPr>
        <w:t>та архітектури - головний архітектор</w:t>
      </w:r>
      <w:r w:rsidR="00E02243" w:rsidRPr="0027000A">
        <w:rPr>
          <w:b/>
          <w:sz w:val="28"/>
          <w:szCs w:val="28"/>
          <w:lang w:val="uk-UA"/>
        </w:rPr>
        <w:t xml:space="preserve">     </w:t>
      </w:r>
      <w:r w:rsidRPr="0027000A">
        <w:rPr>
          <w:b/>
          <w:sz w:val="28"/>
          <w:szCs w:val="28"/>
          <w:lang w:val="uk-UA"/>
        </w:rPr>
        <w:t xml:space="preserve">                                  А.О. Романюк</w:t>
      </w:r>
    </w:p>
    <w:p w:rsidR="00280A7D" w:rsidRPr="0027000A" w:rsidRDefault="00280A7D" w:rsidP="00280A7D">
      <w:pPr>
        <w:ind w:left="284"/>
        <w:rPr>
          <w:b/>
          <w:sz w:val="16"/>
          <w:szCs w:val="16"/>
          <w:lang w:val="uk-UA"/>
        </w:rPr>
      </w:pPr>
    </w:p>
    <w:p w:rsidR="00FD7549" w:rsidRPr="0027000A" w:rsidRDefault="00FD7549" w:rsidP="00280A7D">
      <w:pPr>
        <w:ind w:left="284"/>
        <w:rPr>
          <w:b/>
          <w:sz w:val="28"/>
          <w:szCs w:val="28"/>
          <w:lang w:val="uk-UA"/>
        </w:rPr>
      </w:pPr>
    </w:p>
    <w:sectPr w:rsidR="00FD7549" w:rsidRPr="0027000A" w:rsidSect="00FD7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C11"/>
    <w:multiLevelType w:val="hybridMultilevel"/>
    <w:tmpl w:val="28467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7C78"/>
    <w:multiLevelType w:val="hybridMultilevel"/>
    <w:tmpl w:val="4258762C"/>
    <w:lvl w:ilvl="0" w:tplc="01D6BC7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93234B"/>
    <w:multiLevelType w:val="hybridMultilevel"/>
    <w:tmpl w:val="55D663EC"/>
    <w:lvl w:ilvl="0" w:tplc="C9601A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F50B2"/>
    <w:multiLevelType w:val="hybridMultilevel"/>
    <w:tmpl w:val="9536E494"/>
    <w:lvl w:ilvl="0" w:tplc="A79CB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9574D"/>
    <w:multiLevelType w:val="hybridMultilevel"/>
    <w:tmpl w:val="8F02A298"/>
    <w:lvl w:ilvl="0" w:tplc="6DE0AA80">
      <w:start w:val="1"/>
      <w:numFmt w:val="decimal"/>
      <w:lvlText w:val="%1)"/>
      <w:lvlJc w:val="left"/>
      <w:pPr>
        <w:ind w:left="1176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C77AB"/>
    <w:rsid w:val="00107873"/>
    <w:rsid w:val="001971B9"/>
    <w:rsid w:val="0027000A"/>
    <w:rsid w:val="00280A7D"/>
    <w:rsid w:val="004D35C6"/>
    <w:rsid w:val="00506F93"/>
    <w:rsid w:val="00550B96"/>
    <w:rsid w:val="005B3697"/>
    <w:rsid w:val="00822AF6"/>
    <w:rsid w:val="00843FA0"/>
    <w:rsid w:val="009011BC"/>
    <w:rsid w:val="009B5275"/>
    <w:rsid w:val="00A02EAB"/>
    <w:rsid w:val="00A10316"/>
    <w:rsid w:val="00A818DA"/>
    <w:rsid w:val="00B435A9"/>
    <w:rsid w:val="00BE0E29"/>
    <w:rsid w:val="00CB29CE"/>
    <w:rsid w:val="00CC77AB"/>
    <w:rsid w:val="00D12ADC"/>
    <w:rsid w:val="00D466FA"/>
    <w:rsid w:val="00D66B56"/>
    <w:rsid w:val="00D709AD"/>
    <w:rsid w:val="00E02243"/>
    <w:rsid w:val="00E6310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AB"/>
    <w:pPr>
      <w:ind w:left="720"/>
      <w:contextualSpacing/>
    </w:pPr>
  </w:style>
  <w:style w:type="paragraph" w:styleId="3">
    <w:name w:val="Body Text 3"/>
    <w:basedOn w:val="a"/>
    <w:link w:val="30"/>
    <w:rsid w:val="00550B96"/>
    <w:pPr>
      <w:jc w:val="center"/>
    </w:pPr>
    <w:rPr>
      <w:b/>
      <w:i/>
      <w:color w:val="00000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50B96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50B96"/>
    <w:rPr>
      <w:b/>
      <w:bCs/>
    </w:rPr>
  </w:style>
  <w:style w:type="character" w:customStyle="1" w:styleId="apple-converted-space">
    <w:name w:val="apple-converted-space"/>
    <w:basedOn w:val="a0"/>
    <w:rsid w:val="0055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Rada</cp:lastModifiedBy>
  <cp:revision>2</cp:revision>
  <cp:lastPrinted>2017-05-23T10:44:00Z</cp:lastPrinted>
  <dcterms:created xsi:type="dcterms:W3CDTF">2017-06-06T11:22:00Z</dcterms:created>
  <dcterms:modified xsi:type="dcterms:W3CDTF">2017-06-06T11:22:00Z</dcterms:modified>
</cp:coreProperties>
</file>